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6" w:rsidRDefault="004B2C96" w:rsidP="0030414E">
      <w:pPr>
        <w:jc w:val="both"/>
        <w:rPr>
          <w:rFonts w:ascii="Garamond" w:hAnsi="Garamond"/>
          <w:sz w:val="26"/>
          <w:szCs w:val="26"/>
        </w:rPr>
      </w:pPr>
    </w:p>
    <w:p w:rsidR="004B2C96" w:rsidRDefault="004B2C96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4B500C" w:rsidP="0030414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June</w:t>
      </w:r>
      <w:r w:rsidR="00A542E9">
        <w:rPr>
          <w:rFonts w:ascii="Garamond" w:hAnsi="Garamond"/>
          <w:sz w:val="26"/>
          <w:szCs w:val="26"/>
        </w:rPr>
        <w:t xml:space="preserve"> 2018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Dear Parishioners;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Default="004B500C" w:rsidP="0030414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Our Lady of Lourdes is pleased to be able to offer </w:t>
      </w:r>
      <w:r w:rsidR="0030414E" w:rsidRPr="0030414E">
        <w:rPr>
          <w:rFonts w:ascii="Garamond" w:hAnsi="Garamond"/>
          <w:sz w:val="26"/>
          <w:szCs w:val="26"/>
        </w:rPr>
        <w:t xml:space="preserve">pre-authorized </w:t>
      </w:r>
      <w:r w:rsidR="00F26322">
        <w:rPr>
          <w:rFonts w:ascii="Garamond" w:hAnsi="Garamond"/>
          <w:sz w:val="26"/>
          <w:szCs w:val="26"/>
        </w:rPr>
        <w:t xml:space="preserve">payment (PAP) </w:t>
      </w:r>
      <w:r w:rsidR="0030414E" w:rsidRPr="0030414E">
        <w:rPr>
          <w:rFonts w:ascii="Garamond" w:hAnsi="Garamond"/>
          <w:sz w:val="26"/>
          <w:szCs w:val="26"/>
        </w:rPr>
        <w:t>monthly contributions</w:t>
      </w:r>
      <w:r>
        <w:rPr>
          <w:rFonts w:ascii="Garamond" w:hAnsi="Garamond"/>
          <w:sz w:val="26"/>
          <w:szCs w:val="26"/>
        </w:rPr>
        <w:t xml:space="preserve"> which offers </w:t>
      </w:r>
      <w:r w:rsidR="0030414E" w:rsidRPr="0030414E">
        <w:rPr>
          <w:rFonts w:ascii="Garamond" w:hAnsi="Garamond"/>
          <w:sz w:val="26"/>
          <w:szCs w:val="26"/>
        </w:rPr>
        <w:t xml:space="preserve">many benefits to our parishioners and our parish. </w:t>
      </w:r>
    </w:p>
    <w:p w:rsidR="004B500C" w:rsidRPr="0030414E" w:rsidRDefault="004B500C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i/>
          <w:sz w:val="26"/>
          <w:szCs w:val="26"/>
        </w:rPr>
      </w:pPr>
      <w:r w:rsidRPr="0030414E">
        <w:rPr>
          <w:rFonts w:ascii="Garamond" w:hAnsi="Garamond"/>
          <w:i/>
          <w:sz w:val="26"/>
          <w:szCs w:val="26"/>
        </w:rPr>
        <w:t>Benefit to you as a contributor: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•</w:t>
      </w:r>
      <w:r w:rsidRPr="0030414E">
        <w:rPr>
          <w:rFonts w:ascii="Garamond" w:hAnsi="Garamond"/>
          <w:sz w:val="26"/>
          <w:szCs w:val="26"/>
        </w:rPr>
        <w:tab/>
        <w:t>Convenience and regular donation amounts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•</w:t>
      </w:r>
      <w:r>
        <w:rPr>
          <w:rFonts w:ascii="Garamond" w:hAnsi="Garamond"/>
          <w:sz w:val="26"/>
          <w:szCs w:val="26"/>
        </w:rPr>
        <w:tab/>
        <w:t xml:space="preserve">Ability to support the parish </w:t>
      </w:r>
      <w:r w:rsidRPr="0030414E">
        <w:rPr>
          <w:rFonts w:ascii="Garamond" w:hAnsi="Garamond"/>
          <w:sz w:val="26"/>
          <w:szCs w:val="26"/>
        </w:rPr>
        <w:t xml:space="preserve">even when you are absent from </w:t>
      </w:r>
      <w:r>
        <w:rPr>
          <w:rFonts w:ascii="Garamond" w:hAnsi="Garamond"/>
          <w:sz w:val="26"/>
          <w:szCs w:val="26"/>
        </w:rPr>
        <w:t>Sunday</w:t>
      </w:r>
      <w:r w:rsidRPr="0030414E">
        <w:rPr>
          <w:rFonts w:ascii="Garamond" w:hAnsi="Garamond"/>
          <w:sz w:val="26"/>
          <w:szCs w:val="26"/>
        </w:rPr>
        <w:t xml:space="preserve"> Masses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i/>
          <w:sz w:val="26"/>
          <w:szCs w:val="26"/>
        </w:rPr>
      </w:pPr>
      <w:r w:rsidRPr="0030414E">
        <w:rPr>
          <w:rFonts w:ascii="Garamond" w:hAnsi="Garamond"/>
          <w:i/>
          <w:sz w:val="26"/>
          <w:szCs w:val="26"/>
        </w:rPr>
        <w:t>Benefit to the parish: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•</w:t>
      </w:r>
      <w:r w:rsidRPr="0030414E">
        <w:rPr>
          <w:rFonts w:ascii="Garamond" w:hAnsi="Garamond"/>
          <w:sz w:val="26"/>
          <w:szCs w:val="26"/>
        </w:rPr>
        <w:tab/>
        <w:t>Regular donations even when parishioners are absent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•</w:t>
      </w:r>
      <w:r w:rsidRPr="0030414E">
        <w:rPr>
          <w:rFonts w:ascii="Garamond" w:hAnsi="Garamond"/>
          <w:sz w:val="26"/>
          <w:szCs w:val="26"/>
        </w:rPr>
        <w:tab/>
        <w:t>More efficient budgeting and cash flow management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•</w:t>
      </w:r>
      <w:r w:rsidRPr="0030414E">
        <w:rPr>
          <w:rFonts w:ascii="Garamond" w:hAnsi="Garamond"/>
          <w:sz w:val="26"/>
          <w:szCs w:val="26"/>
        </w:rPr>
        <w:tab/>
        <w:t xml:space="preserve">Reducing waste </w:t>
      </w:r>
      <w:r>
        <w:rPr>
          <w:rFonts w:ascii="Garamond" w:hAnsi="Garamond"/>
          <w:sz w:val="26"/>
          <w:szCs w:val="26"/>
        </w:rPr>
        <w:t xml:space="preserve">and cost </w:t>
      </w:r>
      <w:r w:rsidRPr="0030414E">
        <w:rPr>
          <w:rFonts w:ascii="Garamond" w:hAnsi="Garamond"/>
          <w:sz w:val="26"/>
          <w:szCs w:val="26"/>
        </w:rPr>
        <w:t>of envelopes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•</w:t>
      </w:r>
      <w:r w:rsidRPr="0030414E">
        <w:rPr>
          <w:rFonts w:ascii="Garamond" w:hAnsi="Garamond"/>
          <w:sz w:val="26"/>
          <w:szCs w:val="26"/>
        </w:rPr>
        <w:tab/>
        <w:t xml:space="preserve">Reducing the amount of time to count and deposit contributions 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 xml:space="preserve">I ask you to </w:t>
      </w:r>
      <w:r>
        <w:rPr>
          <w:rFonts w:ascii="Garamond" w:hAnsi="Garamond"/>
          <w:sz w:val="26"/>
          <w:szCs w:val="26"/>
        </w:rPr>
        <w:t xml:space="preserve">prayerfully </w:t>
      </w:r>
      <w:r w:rsidRPr="0030414E">
        <w:rPr>
          <w:rFonts w:ascii="Garamond" w:hAnsi="Garamond"/>
          <w:sz w:val="26"/>
          <w:szCs w:val="26"/>
        </w:rPr>
        <w:t xml:space="preserve">consider the option of our pre-authorized monthly contributions program. Should you choose this option, kindly complete the form on the reverse side of this letter and enclose it in an envelope with a cheque marked VOID. The envelope can be mailed to the parish office or placed in the collection basket. Your monthly contribution amount can be increased, decreased, or cancelled at </w:t>
      </w:r>
      <w:r w:rsidR="00136197">
        <w:rPr>
          <w:rFonts w:ascii="Garamond" w:hAnsi="Garamond"/>
          <w:sz w:val="26"/>
          <w:szCs w:val="26"/>
        </w:rPr>
        <w:t>any time by simply notifying</w:t>
      </w:r>
      <w:r w:rsidRPr="0030414E">
        <w:rPr>
          <w:rFonts w:ascii="Garamond" w:hAnsi="Garamond"/>
          <w:sz w:val="26"/>
          <w:szCs w:val="26"/>
        </w:rPr>
        <w:t xml:space="preserve"> Michael at the parish office or via email. </w:t>
      </w: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>Thank you for your consideration and may God continue to abundantly bless our parish.</w:t>
      </w:r>
    </w:p>
    <w:p w:rsidR="00936AE4" w:rsidRPr="0030414E" w:rsidRDefault="00936AE4" w:rsidP="0030414E">
      <w:pPr>
        <w:jc w:val="both"/>
        <w:rPr>
          <w:rFonts w:ascii="Garamond" w:hAnsi="Garamond"/>
          <w:sz w:val="26"/>
          <w:szCs w:val="26"/>
        </w:rPr>
      </w:pPr>
    </w:p>
    <w:p w:rsidR="0030414E" w:rsidRPr="0030414E" w:rsidRDefault="0030414E" w:rsidP="0030414E">
      <w:pPr>
        <w:jc w:val="both"/>
        <w:rPr>
          <w:rFonts w:ascii="Garamond" w:hAnsi="Garamond"/>
          <w:sz w:val="26"/>
          <w:szCs w:val="26"/>
        </w:rPr>
      </w:pPr>
    </w:p>
    <w:p w:rsidR="0030414E" w:rsidRDefault="0030414E" w:rsidP="0030414E">
      <w:pPr>
        <w:jc w:val="both"/>
        <w:rPr>
          <w:rFonts w:ascii="Garamond" w:hAnsi="Garamond"/>
          <w:sz w:val="26"/>
          <w:szCs w:val="26"/>
        </w:rPr>
      </w:pPr>
      <w:r w:rsidRPr="0030414E">
        <w:rPr>
          <w:rFonts w:ascii="Garamond" w:hAnsi="Garamond"/>
          <w:sz w:val="26"/>
          <w:szCs w:val="26"/>
        </w:rPr>
        <w:t xml:space="preserve">Rev. </w:t>
      </w:r>
      <w:r w:rsidR="004B500C">
        <w:rPr>
          <w:rFonts w:ascii="Garamond" w:hAnsi="Garamond"/>
          <w:sz w:val="26"/>
          <w:szCs w:val="26"/>
        </w:rPr>
        <w:t>Dado</w:t>
      </w:r>
    </w:p>
    <w:p w:rsidR="004D5702" w:rsidRDefault="004D5702" w:rsidP="004D5702">
      <w:pPr>
        <w:jc w:val="both"/>
        <w:rPr>
          <w:rFonts w:ascii="Garamond" w:hAnsi="Garamond"/>
          <w:lang w:val="en-CA"/>
        </w:rPr>
      </w:pPr>
    </w:p>
    <w:p w:rsidR="00936AE4" w:rsidRDefault="00936AE4" w:rsidP="004D5702">
      <w:pPr>
        <w:jc w:val="both"/>
        <w:rPr>
          <w:rFonts w:ascii="Garamond" w:hAnsi="Garamond"/>
          <w:lang w:val="en-CA"/>
        </w:rPr>
      </w:pPr>
    </w:p>
    <w:p w:rsidR="004B500C" w:rsidRDefault="004B500C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br w:type="page"/>
      </w:r>
    </w:p>
    <w:p w:rsidR="00936AE4" w:rsidRPr="004B500C" w:rsidRDefault="00936AE4" w:rsidP="004D5702">
      <w:pPr>
        <w:jc w:val="both"/>
        <w:rPr>
          <w:rFonts w:ascii="Garamond" w:hAnsi="Garamond"/>
          <w:b/>
          <w:lang w:val="en-CA"/>
        </w:rPr>
      </w:pPr>
      <w:bookmarkStart w:id="0" w:name="_GoBack"/>
      <w:bookmarkEnd w:id="0"/>
    </w:p>
    <w:p w:rsidR="00A93120" w:rsidRDefault="004D5702" w:rsidP="00A93120">
      <w:pPr>
        <w:ind w:left="360"/>
        <w:jc w:val="center"/>
        <w:rPr>
          <w:rFonts w:ascii="Garamond" w:hAnsi="Garamond"/>
          <w:sz w:val="36"/>
          <w:szCs w:val="36"/>
          <w:lang w:val="en-CA"/>
        </w:rPr>
      </w:pPr>
      <w:r w:rsidRPr="00772BA5">
        <w:rPr>
          <w:rFonts w:ascii="Garamond" w:hAnsi="Garamond"/>
          <w:sz w:val="36"/>
          <w:szCs w:val="36"/>
          <w:lang w:val="en-CA"/>
        </w:rPr>
        <w:t>Yes, I would like to participate in the</w:t>
      </w:r>
    </w:p>
    <w:p w:rsidR="004D5702" w:rsidRPr="00A93120" w:rsidRDefault="004D5702" w:rsidP="00A93120">
      <w:pPr>
        <w:ind w:left="360"/>
        <w:jc w:val="center"/>
        <w:rPr>
          <w:rFonts w:ascii="Garamond" w:hAnsi="Garamond"/>
          <w:sz w:val="40"/>
          <w:szCs w:val="40"/>
          <w:lang w:val="en-CA"/>
        </w:rPr>
      </w:pPr>
      <w:r w:rsidRPr="00A93120">
        <w:rPr>
          <w:rFonts w:ascii="Garamond" w:hAnsi="Garamond"/>
          <w:sz w:val="40"/>
          <w:szCs w:val="40"/>
          <w:lang w:val="en-CA"/>
        </w:rPr>
        <w:t>Pre-Authorized Payment (PAP) Program</w:t>
      </w:r>
    </w:p>
    <w:p w:rsidR="004D5702" w:rsidRPr="009F131A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 w:rsidRPr="009F131A">
        <w:rPr>
          <w:rFonts w:ascii="Garamond" w:hAnsi="Garamond"/>
          <w:sz w:val="28"/>
          <w:szCs w:val="28"/>
          <w:lang w:val="en-CA"/>
        </w:rPr>
        <w:t xml:space="preserve">Name: </w:t>
      </w:r>
      <w:r>
        <w:rPr>
          <w:rFonts w:ascii="Garamond" w:hAnsi="Garamond"/>
          <w:sz w:val="28"/>
          <w:szCs w:val="28"/>
          <w:lang w:val="en-CA"/>
        </w:rPr>
        <w:tab/>
      </w:r>
      <w:r w:rsidRPr="009F131A">
        <w:rPr>
          <w:rFonts w:ascii="Garamond" w:hAnsi="Garamond"/>
          <w:sz w:val="28"/>
          <w:szCs w:val="28"/>
          <w:lang w:val="en-CA"/>
        </w:rPr>
        <w:t>___________________________________________________</w:t>
      </w:r>
    </w:p>
    <w:p w:rsidR="004D5702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 w:rsidRPr="009F131A">
        <w:rPr>
          <w:rFonts w:ascii="Garamond" w:hAnsi="Garamond"/>
          <w:sz w:val="28"/>
          <w:szCs w:val="28"/>
          <w:lang w:val="en-CA"/>
        </w:rPr>
        <w:t xml:space="preserve">Address: </w:t>
      </w:r>
      <w:r>
        <w:rPr>
          <w:rFonts w:ascii="Garamond" w:hAnsi="Garamond"/>
          <w:sz w:val="28"/>
          <w:szCs w:val="28"/>
          <w:lang w:val="en-CA"/>
        </w:rPr>
        <w:tab/>
      </w:r>
      <w:r w:rsidRPr="009F131A">
        <w:rPr>
          <w:rFonts w:ascii="Garamond" w:hAnsi="Garamond"/>
          <w:sz w:val="28"/>
          <w:szCs w:val="28"/>
          <w:lang w:val="en-CA"/>
        </w:rPr>
        <w:t>___________________________________________________</w:t>
      </w:r>
    </w:p>
    <w:p w:rsidR="004D5702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 w:rsidRPr="009F131A">
        <w:rPr>
          <w:rFonts w:ascii="Garamond" w:hAnsi="Garamond"/>
          <w:sz w:val="28"/>
          <w:szCs w:val="28"/>
          <w:lang w:val="en-CA"/>
        </w:rPr>
        <w:t>City</w:t>
      </w:r>
      <w:r>
        <w:rPr>
          <w:rFonts w:ascii="Garamond" w:hAnsi="Garamond"/>
          <w:sz w:val="28"/>
          <w:szCs w:val="28"/>
          <w:lang w:val="en-CA"/>
        </w:rPr>
        <w:t>:</w:t>
      </w:r>
      <w:r>
        <w:rPr>
          <w:rFonts w:ascii="Garamond" w:hAnsi="Garamond"/>
          <w:sz w:val="28"/>
          <w:szCs w:val="28"/>
          <w:lang w:val="en-CA"/>
        </w:rPr>
        <w:tab/>
      </w:r>
      <w:r>
        <w:rPr>
          <w:rFonts w:ascii="Garamond" w:hAnsi="Garamond"/>
          <w:sz w:val="28"/>
          <w:szCs w:val="28"/>
          <w:lang w:val="en-CA"/>
        </w:rPr>
        <w:tab/>
      </w:r>
      <w:r w:rsidRPr="009F131A">
        <w:rPr>
          <w:rFonts w:ascii="Garamond" w:hAnsi="Garamond"/>
          <w:sz w:val="28"/>
          <w:szCs w:val="28"/>
          <w:lang w:val="en-CA"/>
        </w:rPr>
        <w:t>______________________</w:t>
      </w:r>
      <w:r>
        <w:rPr>
          <w:rFonts w:ascii="Garamond" w:hAnsi="Garamond"/>
          <w:sz w:val="28"/>
          <w:szCs w:val="28"/>
          <w:lang w:val="en-CA"/>
        </w:rPr>
        <w:tab/>
      </w:r>
      <w:r w:rsidRPr="009F131A">
        <w:rPr>
          <w:rFonts w:ascii="Garamond" w:hAnsi="Garamond"/>
          <w:sz w:val="28"/>
          <w:szCs w:val="28"/>
          <w:lang w:val="en-CA"/>
        </w:rPr>
        <w:t>Postal Code: ___________</w:t>
      </w:r>
      <w:r>
        <w:rPr>
          <w:rFonts w:ascii="Garamond" w:hAnsi="Garamond"/>
          <w:sz w:val="28"/>
          <w:szCs w:val="28"/>
          <w:lang w:val="en-CA"/>
        </w:rPr>
        <w:t>_</w:t>
      </w:r>
      <w:r w:rsidRPr="009F131A">
        <w:rPr>
          <w:rFonts w:ascii="Garamond" w:hAnsi="Garamond"/>
          <w:sz w:val="28"/>
          <w:szCs w:val="28"/>
          <w:lang w:val="en-CA"/>
        </w:rPr>
        <w:t>___</w:t>
      </w:r>
      <w:r w:rsidR="00136197">
        <w:rPr>
          <w:rFonts w:ascii="Garamond" w:hAnsi="Garamond"/>
          <w:sz w:val="28"/>
          <w:szCs w:val="28"/>
          <w:lang w:val="en-CA"/>
        </w:rPr>
        <w:t>__</w:t>
      </w:r>
    </w:p>
    <w:p w:rsidR="004D5702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 w:rsidRPr="009F131A">
        <w:rPr>
          <w:rFonts w:ascii="Garamond" w:hAnsi="Garamond"/>
          <w:sz w:val="28"/>
          <w:szCs w:val="28"/>
          <w:lang w:val="en-CA"/>
        </w:rPr>
        <w:t>Phone</w:t>
      </w:r>
      <w:r>
        <w:rPr>
          <w:rFonts w:ascii="Garamond" w:hAnsi="Garamond"/>
          <w:sz w:val="28"/>
          <w:szCs w:val="28"/>
          <w:lang w:val="en-CA"/>
        </w:rPr>
        <w:t>:</w:t>
      </w:r>
      <w:r>
        <w:rPr>
          <w:rFonts w:ascii="Garamond" w:hAnsi="Garamond"/>
          <w:sz w:val="28"/>
          <w:szCs w:val="28"/>
          <w:lang w:val="en-CA"/>
        </w:rPr>
        <w:tab/>
      </w:r>
      <w:r w:rsidRPr="009F131A">
        <w:rPr>
          <w:rFonts w:ascii="Garamond" w:hAnsi="Garamond"/>
          <w:sz w:val="28"/>
          <w:szCs w:val="28"/>
          <w:lang w:val="en-CA"/>
        </w:rPr>
        <w:t>______________________</w:t>
      </w:r>
    </w:p>
    <w:p w:rsidR="00136197" w:rsidRDefault="00136197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136197" w:rsidRPr="009F131A" w:rsidRDefault="00136197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Email:         ___________________________________________________</w:t>
      </w: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</w:p>
    <w:p w:rsidR="004D5702" w:rsidRPr="009F131A" w:rsidRDefault="004D5702" w:rsidP="004D5702">
      <w:pPr>
        <w:ind w:left="720" w:hanging="720"/>
        <w:jc w:val="bot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Signature</w:t>
      </w:r>
      <w:r w:rsidRPr="009F131A">
        <w:rPr>
          <w:rFonts w:ascii="Garamond" w:hAnsi="Garamond"/>
          <w:sz w:val="28"/>
          <w:szCs w:val="28"/>
          <w:lang w:val="en-CA"/>
        </w:rPr>
        <w:t>:</w:t>
      </w:r>
      <w:r>
        <w:rPr>
          <w:rFonts w:ascii="Garamond" w:hAnsi="Garamond"/>
          <w:sz w:val="28"/>
          <w:szCs w:val="28"/>
          <w:lang w:val="en-CA"/>
        </w:rPr>
        <w:tab/>
        <w:t>____________</w:t>
      </w:r>
      <w:r w:rsidRPr="009F131A">
        <w:rPr>
          <w:rFonts w:ascii="Garamond" w:hAnsi="Garamond"/>
          <w:sz w:val="28"/>
          <w:szCs w:val="28"/>
          <w:lang w:val="en-CA"/>
        </w:rPr>
        <w:t>_______________________________________</w:t>
      </w:r>
    </w:p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4D5702" w:rsidP="004D5702">
      <w:pPr>
        <w:numPr>
          <w:ilvl w:val="0"/>
          <w:numId w:val="11"/>
        </w:numPr>
        <w:jc w:val="bot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Parish contributions will be withdrawn from your account on either the 1</w:t>
      </w:r>
      <w:r w:rsidRPr="004D5702">
        <w:rPr>
          <w:rFonts w:ascii="Garamond" w:hAnsi="Garamond"/>
          <w:sz w:val="28"/>
          <w:szCs w:val="28"/>
          <w:vertAlign w:val="superscript"/>
          <w:lang w:val="en-CA"/>
        </w:rPr>
        <w:t>st</w:t>
      </w:r>
      <w:r>
        <w:rPr>
          <w:rFonts w:ascii="Garamond" w:hAnsi="Garamond"/>
          <w:sz w:val="28"/>
          <w:szCs w:val="28"/>
          <w:lang w:val="en-CA"/>
        </w:rPr>
        <w:t xml:space="preserve"> day or 15</w:t>
      </w:r>
      <w:r w:rsidRPr="004D5702">
        <w:rPr>
          <w:rFonts w:ascii="Garamond" w:hAnsi="Garamond"/>
          <w:sz w:val="28"/>
          <w:szCs w:val="28"/>
          <w:vertAlign w:val="superscript"/>
          <w:lang w:val="en-CA"/>
        </w:rPr>
        <w:t>th</w:t>
      </w:r>
      <w:r>
        <w:rPr>
          <w:rFonts w:ascii="Garamond" w:hAnsi="Garamond"/>
          <w:sz w:val="28"/>
          <w:szCs w:val="28"/>
          <w:lang w:val="en-CA"/>
        </w:rPr>
        <w:t xml:space="preserve"> day of each month or both.</w:t>
      </w:r>
    </w:p>
    <w:p w:rsidR="00575B18" w:rsidRDefault="00575B18" w:rsidP="004D5702">
      <w:pPr>
        <w:numPr>
          <w:ilvl w:val="0"/>
          <w:numId w:val="11"/>
        </w:numPr>
        <w:jc w:val="bot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Sharing God’s Gifts contributions will be withdrawn from your account on the 25</w:t>
      </w:r>
      <w:r w:rsidRPr="00575B18">
        <w:rPr>
          <w:rFonts w:ascii="Garamond" w:hAnsi="Garamond"/>
          <w:sz w:val="28"/>
          <w:szCs w:val="28"/>
          <w:vertAlign w:val="superscript"/>
          <w:lang w:val="en-CA"/>
        </w:rPr>
        <w:t>th</w:t>
      </w:r>
      <w:r>
        <w:rPr>
          <w:rFonts w:ascii="Garamond" w:hAnsi="Garamond"/>
          <w:sz w:val="28"/>
          <w:szCs w:val="28"/>
          <w:lang w:val="en-CA"/>
        </w:rPr>
        <w:t xml:space="preserve"> day of each month.</w:t>
      </w:r>
    </w:p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000"/>
        <w:gridCol w:w="3733"/>
      </w:tblGrid>
      <w:tr w:rsidR="004D5702" w:rsidRPr="003C2911" w:rsidTr="004B500C">
        <w:tc>
          <w:tcPr>
            <w:tcW w:w="3509" w:type="dxa"/>
            <w:shd w:val="clear" w:color="auto" w:fill="EEECE1"/>
          </w:tcPr>
          <w:p w:rsidR="004D5702" w:rsidRPr="003C2911" w:rsidRDefault="004D5702" w:rsidP="00E170D1">
            <w:pPr>
              <w:jc w:val="both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 w:rsidRPr="003C2911">
              <w:rPr>
                <w:rFonts w:ascii="Garamond" w:hAnsi="Garamond"/>
                <w:b/>
                <w:sz w:val="28"/>
                <w:szCs w:val="28"/>
                <w:lang w:val="en-CA"/>
              </w:rPr>
              <w:t>Contribution Category</w:t>
            </w:r>
          </w:p>
        </w:tc>
        <w:tc>
          <w:tcPr>
            <w:tcW w:w="2000" w:type="dxa"/>
            <w:shd w:val="clear" w:color="auto" w:fill="EEECE1"/>
          </w:tcPr>
          <w:p w:rsidR="004D5702" w:rsidRPr="003C2911" w:rsidRDefault="004D5702" w:rsidP="00F26322">
            <w:pPr>
              <w:jc w:val="center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 w:rsidRPr="003C2911">
              <w:rPr>
                <w:rFonts w:ascii="Garamond" w:hAnsi="Garamond"/>
                <w:b/>
                <w:sz w:val="28"/>
                <w:szCs w:val="28"/>
                <w:lang w:val="en-CA"/>
              </w:rPr>
              <w:t>Amount $</w:t>
            </w:r>
          </w:p>
        </w:tc>
        <w:tc>
          <w:tcPr>
            <w:tcW w:w="3733" w:type="dxa"/>
            <w:shd w:val="clear" w:color="auto" w:fill="EEECE1"/>
          </w:tcPr>
          <w:p w:rsidR="004D5702" w:rsidRPr="003C2911" w:rsidRDefault="004D5702" w:rsidP="00E170D1">
            <w:pPr>
              <w:jc w:val="both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 w:rsidRPr="003C2911">
              <w:rPr>
                <w:rFonts w:ascii="Garamond" w:hAnsi="Garamond"/>
                <w:b/>
                <w:sz w:val="28"/>
                <w:szCs w:val="28"/>
                <w:lang w:val="en-CA"/>
              </w:rPr>
              <w:t>Date(s)  -  PLEASE CIRCLE</w:t>
            </w:r>
          </w:p>
        </w:tc>
      </w:tr>
      <w:tr w:rsidR="004D5702" w:rsidRPr="003C2911" w:rsidTr="004B500C">
        <w:tc>
          <w:tcPr>
            <w:tcW w:w="3509" w:type="dxa"/>
            <w:shd w:val="clear" w:color="auto" w:fill="auto"/>
          </w:tcPr>
          <w:p w:rsidR="004D5702" w:rsidRPr="003C2911" w:rsidRDefault="004D5702" w:rsidP="00E170D1">
            <w:pPr>
              <w:jc w:val="both"/>
              <w:rPr>
                <w:rFonts w:ascii="Garamond" w:hAnsi="Garamond"/>
                <w:sz w:val="28"/>
                <w:szCs w:val="28"/>
                <w:lang w:val="en-CA"/>
              </w:rPr>
            </w:pPr>
            <w:r w:rsidRPr="003C2911">
              <w:rPr>
                <w:rFonts w:ascii="Garamond" w:hAnsi="Garamond"/>
                <w:sz w:val="28"/>
                <w:szCs w:val="28"/>
                <w:lang w:val="en-CA"/>
              </w:rPr>
              <w:t xml:space="preserve">PARISH </w:t>
            </w:r>
          </w:p>
        </w:tc>
        <w:tc>
          <w:tcPr>
            <w:tcW w:w="2000" w:type="dxa"/>
            <w:shd w:val="clear" w:color="auto" w:fill="auto"/>
          </w:tcPr>
          <w:p w:rsidR="004D5702" w:rsidRPr="003C2911" w:rsidRDefault="004D5702" w:rsidP="00F26322">
            <w:pPr>
              <w:jc w:val="center"/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  <w:tc>
          <w:tcPr>
            <w:tcW w:w="3733" w:type="dxa"/>
            <w:shd w:val="clear" w:color="auto" w:fill="auto"/>
          </w:tcPr>
          <w:p w:rsidR="004D5702" w:rsidRPr="003C2911" w:rsidRDefault="004D5702" w:rsidP="004D5702">
            <w:pPr>
              <w:jc w:val="center"/>
              <w:rPr>
                <w:rFonts w:ascii="Garamond" w:hAnsi="Garamond"/>
                <w:sz w:val="28"/>
                <w:szCs w:val="28"/>
                <w:lang w:val="en-CA"/>
              </w:rPr>
            </w:pPr>
            <w:r w:rsidRPr="003C2911">
              <w:rPr>
                <w:rFonts w:ascii="Garamond" w:hAnsi="Garamond"/>
                <w:sz w:val="28"/>
                <w:szCs w:val="28"/>
                <w:lang w:val="en-CA"/>
              </w:rPr>
              <w:t>1</w:t>
            </w:r>
            <w:r w:rsidRPr="003C2911">
              <w:rPr>
                <w:rFonts w:ascii="Garamond" w:hAnsi="Garamond"/>
                <w:sz w:val="28"/>
                <w:szCs w:val="28"/>
                <w:vertAlign w:val="superscript"/>
                <w:lang w:val="en-CA"/>
              </w:rPr>
              <w:t>st</w:t>
            </w:r>
            <w:r w:rsidRPr="003C2911">
              <w:rPr>
                <w:rFonts w:ascii="Garamond" w:hAnsi="Garamond"/>
                <w:sz w:val="28"/>
                <w:szCs w:val="28"/>
                <w:lang w:val="en-CA"/>
              </w:rPr>
              <w:t xml:space="preserve">         15</w:t>
            </w:r>
            <w:r w:rsidRPr="003C2911">
              <w:rPr>
                <w:rFonts w:ascii="Garamond" w:hAnsi="Garamond"/>
                <w:sz w:val="28"/>
                <w:szCs w:val="28"/>
                <w:vertAlign w:val="superscript"/>
                <w:lang w:val="en-CA"/>
              </w:rPr>
              <w:t>th</w:t>
            </w:r>
            <w:r w:rsidRPr="003C2911">
              <w:rPr>
                <w:rFonts w:ascii="Garamond" w:hAnsi="Garamond"/>
                <w:sz w:val="28"/>
                <w:szCs w:val="28"/>
                <w:lang w:val="en-CA"/>
              </w:rPr>
              <w:t xml:space="preserve">        Both</w:t>
            </w:r>
          </w:p>
        </w:tc>
      </w:tr>
      <w:tr w:rsidR="00575B18" w:rsidRPr="003C2911" w:rsidTr="004B500C">
        <w:tc>
          <w:tcPr>
            <w:tcW w:w="3509" w:type="dxa"/>
            <w:shd w:val="clear" w:color="auto" w:fill="auto"/>
          </w:tcPr>
          <w:p w:rsidR="00575B18" w:rsidRDefault="00575B18" w:rsidP="00E170D1">
            <w:pPr>
              <w:jc w:val="both"/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>SHARING GOD’S GIFTS</w:t>
            </w:r>
          </w:p>
        </w:tc>
        <w:tc>
          <w:tcPr>
            <w:tcW w:w="2000" w:type="dxa"/>
            <w:shd w:val="clear" w:color="auto" w:fill="auto"/>
          </w:tcPr>
          <w:p w:rsidR="00575B18" w:rsidRPr="003C2911" w:rsidRDefault="00575B18" w:rsidP="00E170D1">
            <w:pPr>
              <w:jc w:val="both"/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  <w:tc>
          <w:tcPr>
            <w:tcW w:w="3733" w:type="dxa"/>
            <w:shd w:val="clear" w:color="auto" w:fill="auto"/>
          </w:tcPr>
          <w:p w:rsidR="00575B18" w:rsidRPr="003C2911" w:rsidRDefault="00575B18" w:rsidP="004D5702">
            <w:pPr>
              <w:jc w:val="center"/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>25</w:t>
            </w:r>
            <w:r w:rsidRPr="00575B18">
              <w:rPr>
                <w:rFonts w:ascii="Garamond" w:hAnsi="Garamond"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rFonts w:ascii="Garamond" w:hAnsi="Garamond"/>
                <w:sz w:val="28"/>
                <w:szCs w:val="28"/>
                <w:lang w:val="en-CA"/>
              </w:rPr>
              <w:t xml:space="preserve"> </w:t>
            </w:r>
          </w:p>
        </w:tc>
      </w:tr>
    </w:tbl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936AE4" w:rsidP="004D5702">
      <w:pPr>
        <w:jc w:val="both"/>
        <w:rPr>
          <w:rFonts w:ascii="Garamond" w:hAnsi="Garamond"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100965</wp:posOffset>
            </wp:positionV>
            <wp:extent cx="2333625" cy="1033780"/>
            <wp:effectExtent l="0" t="0" r="9525" b="0"/>
            <wp:wrapTight wrapText="bothSides">
              <wp:wrapPolygon edited="0">
                <wp:start x="0" y="0"/>
                <wp:lineTo x="0" y="21096"/>
                <wp:lineTo x="21512" y="21096"/>
                <wp:lineTo x="21512" y="0"/>
                <wp:lineTo x="0" y="0"/>
              </wp:wrapPolygon>
            </wp:wrapTight>
            <wp:docPr id="2" name="Picture 2" descr="void-ch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d-che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02" w:rsidRDefault="004D5702" w:rsidP="004D5702">
      <w:pPr>
        <w:jc w:val="both"/>
        <w:rPr>
          <w:rFonts w:ascii="Garamond" w:hAnsi="Garamond"/>
          <w:sz w:val="28"/>
          <w:szCs w:val="28"/>
          <w:lang w:val="en-CA"/>
        </w:rPr>
      </w:pPr>
    </w:p>
    <w:p w:rsidR="004D5702" w:rsidRDefault="004D5702" w:rsidP="004D5702">
      <w:pPr>
        <w:jc w:val="both"/>
        <w:rPr>
          <w:rFonts w:ascii="Garamond" w:hAnsi="Garamond"/>
          <w:sz w:val="32"/>
          <w:szCs w:val="32"/>
          <w:lang w:val="en-CA"/>
        </w:rPr>
      </w:pPr>
      <w:r w:rsidRPr="00F26322">
        <w:rPr>
          <w:rFonts w:ascii="Garamond" w:hAnsi="Garamond"/>
          <w:b/>
          <w:sz w:val="32"/>
          <w:szCs w:val="32"/>
          <w:lang w:val="en-CA"/>
        </w:rPr>
        <w:t>Please include a VOID cheque with this form</w:t>
      </w:r>
      <w:r w:rsidRPr="00772BA5">
        <w:rPr>
          <w:rFonts w:ascii="Garamond" w:hAnsi="Garamond"/>
          <w:sz w:val="32"/>
          <w:szCs w:val="32"/>
          <w:lang w:val="en-CA"/>
        </w:rPr>
        <w:t>.</w:t>
      </w:r>
      <w:r w:rsidRPr="004D5702">
        <w:t xml:space="preserve"> </w:t>
      </w:r>
    </w:p>
    <w:p w:rsidR="004D5702" w:rsidRDefault="004D5702" w:rsidP="004D5702">
      <w:pPr>
        <w:jc w:val="both"/>
        <w:rPr>
          <w:rFonts w:ascii="Garamond" w:hAnsi="Garamond"/>
          <w:sz w:val="32"/>
          <w:szCs w:val="32"/>
          <w:lang w:val="en-CA"/>
        </w:rPr>
      </w:pPr>
    </w:p>
    <w:p w:rsidR="004D5702" w:rsidRDefault="004D5702" w:rsidP="004D5702">
      <w:pPr>
        <w:jc w:val="both"/>
        <w:rPr>
          <w:rFonts w:ascii="Garamond" w:hAnsi="Garamond"/>
          <w:sz w:val="32"/>
          <w:szCs w:val="32"/>
          <w:lang w:val="en-CA"/>
        </w:rPr>
      </w:pPr>
    </w:p>
    <w:p w:rsidR="004D5702" w:rsidRPr="0030414E" w:rsidRDefault="004D5702" w:rsidP="004D570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32"/>
          <w:szCs w:val="32"/>
          <w:lang w:val="en-CA"/>
        </w:rPr>
        <w:t>Thank you for your generous contribution.</w:t>
      </w:r>
    </w:p>
    <w:sectPr w:rsidR="004D5702" w:rsidRPr="0030414E" w:rsidSect="004D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99" w:rsidRDefault="00971699" w:rsidP="00C7341A">
      <w:r>
        <w:separator/>
      </w:r>
    </w:p>
  </w:endnote>
  <w:endnote w:type="continuationSeparator" w:id="0">
    <w:p w:rsidR="00971699" w:rsidRDefault="00971699" w:rsidP="00C7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D6" w:rsidRDefault="00C6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D6" w:rsidRDefault="00C66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D6" w:rsidRDefault="00C6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99" w:rsidRDefault="00971699" w:rsidP="00C7341A">
      <w:r>
        <w:separator/>
      </w:r>
    </w:p>
  </w:footnote>
  <w:footnote w:type="continuationSeparator" w:id="0">
    <w:p w:rsidR="00971699" w:rsidRDefault="00971699" w:rsidP="00C7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D6" w:rsidRDefault="00C66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48"/>
    </w:tblGrid>
    <w:tr w:rsidR="00C7341A" w:rsidTr="00C7341A">
      <w:trPr>
        <w:trHeight w:val="288"/>
        <w:jc w:val="center"/>
      </w:trPr>
      <w:tc>
        <w:tcPr>
          <w:tcW w:w="9475" w:type="dxa"/>
        </w:tcPr>
        <w:p w:rsidR="00C7341A" w:rsidRPr="00B455EF" w:rsidRDefault="00C664D6" w:rsidP="00C7341A">
          <w:pPr>
            <w:pStyle w:val="Header"/>
            <w:tabs>
              <w:tab w:val="clear" w:pos="4680"/>
              <w:tab w:val="center" w:pos="4983"/>
            </w:tabs>
            <w:jc w:val="center"/>
            <w:rPr>
              <w:rFonts w:ascii="Garamond" w:eastAsia="Times New Roman" w:hAnsi="Garamond"/>
              <w:color w:val="C00000"/>
              <w:sz w:val="36"/>
              <w:szCs w:val="36"/>
            </w:rPr>
          </w:pPr>
          <w:r>
            <w:rPr>
              <w:rFonts w:ascii="Garamond" w:eastAsia="Times New Roman" w:hAnsi="Garamond"/>
              <w:color w:val="C00000"/>
              <w:sz w:val="36"/>
              <w:szCs w:val="36"/>
            </w:rPr>
            <w:t>Our Lady of Lourdes</w:t>
          </w:r>
        </w:p>
        <w:p w:rsidR="00E91E71" w:rsidRPr="00D30B45" w:rsidRDefault="00E91E71" w:rsidP="00C7341A">
          <w:pPr>
            <w:pStyle w:val="Header"/>
            <w:tabs>
              <w:tab w:val="clear" w:pos="4680"/>
              <w:tab w:val="center" w:pos="4983"/>
            </w:tabs>
            <w:jc w:val="center"/>
            <w:rPr>
              <w:rFonts w:ascii="Garamond" w:eastAsia="Times New Roman" w:hAnsi="Garamond"/>
              <w:i/>
              <w:sz w:val="26"/>
              <w:szCs w:val="26"/>
            </w:rPr>
          </w:pPr>
          <w:r w:rsidRPr="00D30B45">
            <w:rPr>
              <w:rFonts w:ascii="Garamond" w:eastAsia="Times New Roman" w:hAnsi="Garamond"/>
              <w:i/>
              <w:sz w:val="26"/>
              <w:szCs w:val="26"/>
            </w:rPr>
            <w:t>Roman Catholic Parish</w:t>
          </w:r>
        </w:p>
        <w:p w:rsidR="00D30B45" w:rsidRPr="00D30B45" w:rsidRDefault="00C664D6" w:rsidP="00C7341A">
          <w:pPr>
            <w:pStyle w:val="Header"/>
            <w:tabs>
              <w:tab w:val="clear" w:pos="4680"/>
              <w:tab w:val="center" w:pos="4983"/>
            </w:tabs>
            <w:jc w:val="center"/>
            <w:rPr>
              <w:rFonts w:ascii="Garamond" w:eastAsia="Times New Roman" w:hAnsi="Garamond"/>
              <w:sz w:val="20"/>
              <w:szCs w:val="20"/>
            </w:rPr>
          </w:pPr>
          <w:r>
            <w:rPr>
              <w:rFonts w:ascii="Garamond" w:eastAsia="Times New Roman" w:hAnsi="Garamond"/>
              <w:sz w:val="20"/>
              <w:szCs w:val="20"/>
            </w:rPr>
            <w:t>95 MacDonald Avenue,</w:t>
          </w:r>
          <w:r w:rsidR="00D30B45" w:rsidRPr="00D30B45">
            <w:rPr>
              <w:rFonts w:ascii="Garamond" w:eastAsia="Times New Roman" w:hAnsi="Garamond"/>
              <w:sz w:val="20"/>
              <w:szCs w:val="20"/>
            </w:rPr>
            <w:t xml:space="preserve"> Winnipeg MB R</w:t>
          </w:r>
          <w:r>
            <w:rPr>
              <w:rFonts w:ascii="Garamond" w:eastAsia="Times New Roman" w:hAnsi="Garamond"/>
              <w:sz w:val="20"/>
              <w:szCs w:val="20"/>
            </w:rPr>
            <w:t>3B 0J3</w:t>
          </w:r>
          <w:r w:rsidR="00D30B45" w:rsidRPr="00D30B45">
            <w:rPr>
              <w:rFonts w:ascii="Garamond" w:eastAsia="Times New Roman" w:hAnsi="Garamond"/>
              <w:sz w:val="20"/>
              <w:szCs w:val="20"/>
            </w:rPr>
            <w:t xml:space="preserve">  </w:t>
          </w:r>
        </w:p>
        <w:p w:rsidR="00D30B45" w:rsidRPr="00E91E71" w:rsidRDefault="00C664D6" w:rsidP="00C7341A">
          <w:pPr>
            <w:pStyle w:val="Header"/>
            <w:tabs>
              <w:tab w:val="clear" w:pos="4680"/>
              <w:tab w:val="center" w:pos="4983"/>
            </w:tabs>
            <w:jc w:val="center"/>
            <w:rPr>
              <w:rFonts w:ascii="Cambria" w:eastAsia="Times New Roman" w:hAnsi="Cambria"/>
              <w:sz w:val="20"/>
              <w:szCs w:val="20"/>
            </w:rPr>
          </w:pPr>
          <w:r>
            <w:rPr>
              <w:rFonts w:ascii="Garamond" w:eastAsia="Times New Roman" w:hAnsi="Garamond"/>
              <w:sz w:val="20"/>
              <w:szCs w:val="20"/>
            </w:rPr>
            <w:t>204.943.1626</w:t>
          </w:r>
        </w:p>
      </w:tc>
    </w:tr>
  </w:tbl>
  <w:p w:rsidR="00C7341A" w:rsidRDefault="00C73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D6" w:rsidRDefault="00C66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A3F"/>
    <w:multiLevelType w:val="hybridMultilevel"/>
    <w:tmpl w:val="C9EAAF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8B1"/>
    <w:multiLevelType w:val="hybridMultilevel"/>
    <w:tmpl w:val="CEA0512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973A6"/>
    <w:multiLevelType w:val="hybridMultilevel"/>
    <w:tmpl w:val="486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87B"/>
    <w:multiLevelType w:val="hybridMultilevel"/>
    <w:tmpl w:val="1D48AA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36CB"/>
    <w:multiLevelType w:val="hybridMultilevel"/>
    <w:tmpl w:val="8EAA76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69F7"/>
    <w:multiLevelType w:val="hybridMultilevel"/>
    <w:tmpl w:val="EFB8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C14"/>
    <w:multiLevelType w:val="hybridMultilevel"/>
    <w:tmpl w:val="1798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E95"/>
    <w:multiLevelType w:val="hybridMultilevel"/>
    <w:tmpl w:val="170216B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34CE8"/>
    <w:multiLevelType w:val="hybridMultilevel"/>
    <w:tmpl w:val="2C3E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75914"/>
    <w:multiLevelType w:val="hybridMultilevel"/>
    <w:tmpl w:val="2C808062"/>
    <w:lvl w:ilvl="0" w:tplc="D108D57A">
      <w:numFmt w:val="bullet"/>
      <w:lvlText w:val=""/>
      <w:lvlJc w:val="left"/>
      <w:pPr>
        <w:ind w:left="720" w:hanging="360"/>
      </w:pPr>
      <w:rPr>
        <w:rFonts w:ascii="Symbol" w:eastAsia="Calibri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30F1"/>
    <w:multiLevelType w:val="hybridMultilevel"/>
    <w:tmpl w:val="D9E01440"/>
    <w:lvl w:ilvl="0" w:tplc="2CBEFAEC">
      <w:start w:val="1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E"/>
    <w:rsid w:val="000059BE"/>
    <w:rsid w:val="000217C6"/>
    <w:rsid w:val="00026AA4"/>
    <w:rsid w:val="0003190A"/>
    <w:rsid w:val="0006339B"/>
    <w:rsid w:val="000E3020"/>
    <w:rsid w:val="000F23FC"/>
    <w:rsid w:val="00103F37"/>
    <w:rsid w:val="00136197"/>
    <w:rsid w:val="00145EE0"/>
    <w:rsid w:val="001755D5"/>
    <w:rsid w:val="001B4FA1"/>
    <w:rsid w:val="001C54F2"/>
    <w:rsid w:val="00243A75"/>
    <w:rsid w:val="0027335A"/>
    <w:rsid w:val="002763A6"/>
    <w:rsid w:val="002915AD"/>
    <w:rsid w:val="002C5D59"/>
    <w:rsid w:val="002D1F18"/>
    <w:rsid w:val="002E1B5F"/>
    <w:rsid w:val="002F38D7"/>
    <w:rsid w:val="0030414E"/>
    <w:rsid w:val="00334AFF"/>
    <w:rsid w:val="00350FDF"/>
    <w:rsid w:val="003A1ACD"/>
    <w:rsid w:val="003E1753"/>
    <w:rsid w:val="004077F8"/>
    <w:rsid w:val="00412621"/>
    <w:rsid w:val="00431E32"/>
    <w:rsid w:val="0045242D"/>
    <w:rsid w:val="0047221F"/>
    <w:rsid w:val="0049381B"/>
    <w:rsid w:val="004B2C96"/>
    <w:rsid w:val="004B500C"/>
    <w:rsid w:val="004D5702"/>
    <w:rsid w:val="004F6BFA"/>
    <w:rsid w:val="00515D54"/>
    <w:rsid w:val="00547605"/>
    <w:rsid w:val="00575B18"/>
    <w:rsid w:val="005909C1"/>
    <w:rsid w:val="00592402"/>
    <w:rsid w:val="005E608F"/>
    <w:rsid w:val="005E66FF"/>
    <w:rsid w:val="006507B4"/>
    <w:rsid w:val="00666A72"/>
    <w:rsid w:val="006B4291"/>
    <w:rsid w:val="006F69C4"/>
    <w:rsid w:val="0073363C"/>
    <w:rsid w:val="00816149"/>
    <w:rsid w:val="0084088F"/>
    <w:rsid w:val="00891D87"/>
    <w:rsid w:val="008E656D"/>
    <w:rsid w:val="00925BDF"/>
    <w:rsid w:val="00936AE4"/>
    <w:rsid w:val="00971699"/>
    <w:rsid w:val="00971E01"/>
    <w:rsid w:val="009C0B74"/>
    <w:rsid w:val="009F3221"/>
    <w:rsid w:val="00A040F1"/>
    <w:rsid w:val="00A542E9"/>
    <w:rsid w:val="00A93120"/>
    <w:rsid w:val="00AD6469"/>
    <w:rsid w:val="00B455EF"/>
    <w:rsid w:val="00B77660"/>
    <w:rsid w:val="00B7768A"/>
    <w:rsid w:val="00B9468E"/>
    <w:rsid w:val="00BA7099"/>
    <w:rsid w:val="00BF1D84"/>
    <w:rsid w:val="00C03203"/>
    <w:rsid w:val="00C120B6"/>
    <w:rsid w:val="00C605A6"/>
    <w:rsid w:val="00C664D6"/>
    <w:rsid w:val="00C7341A"/>
    <w:rsid w:val="00C87A6D"/>
    <w:rsid w:val="00CA6A76"/>
    <w:rsid w:val="00CD6675"/>
    <w:rsid w:val="00CF3DEF"/>
    <w:rsid w:val="00CF6BAE"/>
    <w:rsid w:val="00D30B45"/>
    <w:rsid w:val="00D52F28"/>
    <w:rsid w:val="00DE5A80"/>
    <w:rsid w:val="00E0774A"/>
    <w:rsid w:val="00E74F32"/>
    <w:rsid w:val="00E83A0E"/>
    <w:rsid w:val="00E91E71"/>
    <w:rsid w:val="00F26322"/>
    <w:rsid w:val="00F40ED4"/>
    <w:rsid w:val="00F870B9"/>
    <w:rsid w:val="00F91A2B"/>
    <w:rsid w:val="00F97998"/>
    <w:rsid w:val="00FA7588"/>
    <w:rsid w:val="00FC469B"/>
    <w:rsid w:val="00FC7CF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9A23"/>
  <w15:docId w15:val="{167079D8-0BA8-4580-BB4C-7D767170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B6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4F3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E0"/>
    <w:pPr>
      <w:ind w:left="720"/>
      <w:contextualSpacing/>
    </w:pPr>
  </w:style>
  <w:style w:type="character" w:styleId="Hyperlink">
    <w:name w:val="Hyperlink"/>
    <w:uiPriority w:val="99"/>
    <w:unhideWhenUsed/>
    <w:rsid w:val="004077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55D5"/>
    <w:rPr>
      <w:color w:val="800080"/>
      <w:u w:val="single"/>
    </w:rPr>
  </w:style>
  <w:style w:type="character" w:customStyle="1" w:styleId="Heading1Char">
    <w:name w:val="Heading 1 Char"/>
    <w:link w:val="Heading1"/>
    <w:rsid w:val="00E74F32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Default">
    <w:name w:val="Default"/>
    <w:rsid w:val="002733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34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34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34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34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Fatima Roman Catholic Church</vt:lpstr>
    </vt:vector>
  </TitlesOfParts>
  <Company>St. Paul the Apostle Parish</Company>
  <LinksUpToDate>false</LinksUpToDate>
  <CharactersWithSpaces>2036</CharactersWithSpaces>
  <SharedDoc>false</SharedDoc>
  <HLinks>
    <vt:vector size="18" baseType="variant">
      <vt:variant>
        <vt:i4>2359401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http://www.vatican.va/archive/ccc_css/archive/catechism/ccc_toc.htm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http://www.dol.gov/compliance/topics/wages-other-part-time.htm</vt:lpwstr>
      </vt:variant>
      <vt:variant>
        <vt:lpwstr>.UN5oIKycKZo</vt:lpwstr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http://www.dol.gov/whd/regs/compliance/hrg.htm</vt:lpwstr>
      </vt:variant>
      <vt:variant>
        <vt:lpwstr>.UN5oqaycKZo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Fatima Roman Catholic Church</dc:title>
  <dc:creator>DELL INC.</dc:creator>
  <cp:lastModifiedBy>Michael Tanasychuk</cp:lastModifiedBy>
  <cp:revision>4</cp:revision>
  <cp:lastPrinted>2018-03-01T19:54:00Z</cp:lastPrinted>
  <dcterms:created xsi:type="dcterms:W3CDTF">2018-05-29T02:12:00Z</dcterms:created>
  <dcterms:modified xsi:type="dcterms:W3CDTF">2018-05-29T02:18:00Z</dcterms:modified>
</cp:coreProperties>
</file>